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B9776" w14:textId="77777777" w:rsidR="00E141F6" w:rsidRDefault="00E141F6" w:rsidP="00E141F6">
      <w:pPr>
        <w:jc w:val="both"/>
        <w:rPr>
          <w:lang w:val="en-CA"/>
        </w:rPr>
      </w:pPr>
      <w:r>
        <w:rPr>
          <w:lang w:val="en-CA"/>
        </w:rPr>
        <w:t xml:space="preserve">Dear Parent or Guardian: </w:t>
      </w:r>
    </w:p>
    <w:p w14:paraId="75EE73AA" w14:textId="77777777" w:rsidR="00E141F6" w:rsidRDefault="00E141F6" w:rsidP="00E141F6">
      <w:pPr>
        <w:jc w:val="both"/>
        <w:rPr>
          <w:lang w:val="en-CA"/>
        </w:rPr>
      </w:pPr>
      <w:r>
        <w:rPr>
          <w:lang w:val="en-CA"/>
        </w:rPr>
        <w:t>The Department of Education and Early Childhood Development recently announced a new Bring Your Own Device program for students in grades 9 to 12, beginning in September 2020. A laptop or tablet will now be a required tool to support learning in these grades. This program will help avoid interruptions in learning that may result from COVID-19 and allows more personalized</w:t>
      </w:r>
      <w:r>
        <w:rPr>
          <w:color w:val="FF0000"/>
          <w:lang w:val="en-CA"/>
        </w:rPr>
        <w:t xml:space="preserve"> </w:t>
      </w:r>
      <w:r>
        <w:rPr>
          <w:lang w:val="en-CA"/>
        </w:rPr>
        <w:t xml:space="preserve">learning opportunities to help better prepare students for post-secondary education and the workplace. </w:t>
      </w:r>
    </w:p>
    <w:p w14:paraId="57D82CE1" w14:textId="77777777" w:rsidR="00E141F6" w:rsidRDefault="00E141F6" w:rsidP="00E141F6">
      <w:pPr>
        <w:jc w:val="both"/>
        <w:rPr>
          <w:lang w:val="en-CA"/>
        </w:rPr>
      </w:pPr>
      <w:r>
        <w:rPr>
          <w:lang w:val="en-CA"/>
        </w:rPr>
        <w:t xml:space="preserve">We understand that purchasing a new device may be a financial pressure for families. In response, the department has launched a financial assistance program for low to middle income families. Commencing July 31, you will be able to apply online </w:t>
      </w:r>
      <w:hyperlink r:id="rId5" w:history="1">
        <w:r>
          <w:rPr>
            <w:rStyle w:val="Hyperlink"/>
            <w:lang w:val="en-CA"/>
          </w:rPr>
          <w:t>https://www.nbed.nb.ca/DeviceSubsidy/</w:t>
        </w:r>
      </w:hyperlink>
      <w:r>
        <w:rPr>
          <w:lang w:val="en-CA"/>
        </w:rPr>
        <w:t xml:space="preserve"> for a subsidy under the new Laptop Subsidy Program. Eligibility criteria and processes for application are described below.  </w:t>
      </w:r>
    </w:p>
    <w:p w14:paraId="1B3E91C7" w14:textId="77777777" w:rsidR="00E141F6" w:rsidRDefault="00E141F6" w:rsidP="00E141F6">
      <w:pPr>
        <w:jc w:val="both"/>
        <w:rPr>
          <w:lang w:val="en-CA"/>
        </w:rPr>
      </w:pPr>
      <w:r>
        <w:rPr>
          <w:lang w:val="en-CA"/>
        </w:rPr>
        <w:t> </w:t>
      </w:r>
    </w:p>
    <w:p w14:paraId="4A6B3132" w14:textId="77777777" w:rsidR="00E141F6" w:rsidRDefault="00E141F6" w:rsidP="00E141F6">
      <w:pPr>
        <w:rPr>
          <w:lang w:val="en-CA"/>
        </w:rPr>
      </w:pPr>
      <w:r>
        <w:rPr>
          <w:b/>
          <w:bCs/>
          <w:lang w:val="en-CA"/>
        </w:rPr>
        <w:t xml:space="preserve">The following is the eligibility criteria and potential assistance to support the purchase of new devices: </w:t>
      </w:r>
    </w:p>
    <w:p w14:paraId="0D4B23F5" w14:textId="77777777" w:rsidR="00E141F6" w:rsidRDefault="00E141F6" w:rsidP="00E141F6">
      <w:pPr>
        <w:rPr>
          <w:lang w:val="en-CA"/>
        </w:rPr>
      </w:pPr>
      <w:r>
        <w:rPr>
          <w:b/>
          <w:bCs/>
          <w:lang w:val="en-CA"/>
        </w:rPr>
        <w:t> </w:t>
      </w:r>
    </w:p>
    <w:tbl>
      <w:tblPr>
        <w:tblW w:w="7740" w:type="dxa"/>
        <w:jc w:val="center"/>
        <w:tblCellMar>
          <w:left w:w="0" w:type="dxa"/>
          <w:right w:w="0" w:type="dxa"/>
        </w:tblCellMar>
        <w:tblLook w:val="04A0" w:firstRow="1" w:lastRow="0" w:firstColumn="1" w:lastColumn="0" w:noHBand="0" w:noVBand="1"/>
      </w:tblPr>
      <w:tblGrid>
        <w:gridCol w:w="3330"/>
        <w:gridCol w:w="1170"/>
        <w:gridCol w:w="1080"/>
        <w:gridCol w:w="1080"/>
        <w:gridCol w:w="1080"/>
      </w:tblGrid>
      <w:tr w:rsidR="00E141F6" w14:paraId="2B3459C8" w14:textId="77777777" w:rsidTr="00E141F6">
        <w:trPr>
          <w:trHeight w:val="615"/>
          <w:jc w:val="center"/>
        </w:trPr>
        <w:tc>
          <w:tcPr>
            <w:tcW w:w="7740" w:type="dxa"/>
            <w:gridSpan w:val="5"/>
            <w:tcBorders>
              <w:top w:val="nil"/>
              <w:left w:val="nil"/>
              <w:bottom w:val="single" w:sz="8" w:space="0" w:color="auto"/>
              <w:right w:val="nil"/>
            </w:tcBorders>
            <w:noWrap/>
            <w:tcMar>
              <w:top w:w="0" w:type="dxa"/>
              <w:left w:w="108" w:type="dxa"/>
              <w:bottom w:w="0" w:type="dxa"/>
              <w:right w:w="108" w:type="dxa"/>
            </w:tcMar>
            <w:vAlign w:val="bottom"/>
            <w:hideMark/>
          </w:tcPr>
          <w:p w14:paraId="16AF2AD9" w14:textId="77777777" w:rsidR="00E141F6" w:rsidRDefault="00E141F6">
            <w:pPr>
              <w:spacing w:after="0" w:line="240" w:lineRule="auto"/>
              <w:jc w:val="center"/>
            </w:pPr>
            <w:r>
              <w:rPr>
                <w:b/>
                <w:bCs/>
                <w:color w:val="000000"/>
                <w:sz w:val="28"/>
                <w:szCs w:val="28"/>
              </w:rPr>
              <w:t>Eligibility Criteria and subsidy</w:t>
            </w:r>
          </w:p>
          <w:p w14:paraId="590B8D30" w14:textId="77777777" w:rsidR="00E141F6" w:rsidRDefault="00E141F6">
            <w:pPr>
              <w:spacing w:after="0" w:line="240" w:lineRule="auto"/>
              <w:jc w:val="center"/>
            </w:pPr>
            <w:r>
              <w:rPr>
                <w:b/>
                <w:bCs/>
                <w:color w:val="000000"/>
                <w:sz w:val="28"/>
                <w:szCs w:val="28"/>
              </w:rPr>
              <w:t> </w:t>
            </w:r>
          </w:p>
        </w:tc>
      </w:tr>
      <w:tr w:rsidR="00E141F6" w14:paraId="509CF32E" w14:textId="77777777" w:rsidTr="00E141F6">
        <w:trPr>
          <w:trHeight w:val="315"/>
          <w:jc w:val="center"/>
        </w:trPr>
        <w:tc>
          <w:tcPr>
            <w:tcW w:w="33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65245A" w14:textId="77777777" w:rsidR="00E141F6" w:rsidRDefault="00E141F6"/>
        </w:tc>
        <w:tc>
          <w:tcPr>
            <w:tcW w:w="4410"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304A3D" w14:textId="77777777" w:rsidR="00E141F6" w:rsidRDefault="00E141F6">
            <w:pPr>
              <w:spacing w:after="0" w:line="240" w:lineRule="auto"/>
              <w:jc w:val="center"/>
            </w:pPr>
            <w:r>
              <w:rPr>
                <w:color w:val="000000"/>
              </w:rPr>
              <w:t>Number of children enrolled in grades 9 to 12</w:t>
            </w:r>
          </w:p>
        </w:tc>
      </w:tr>
      <w:tr w:rsidR="00E141F6" w14:paraId="75E50FC9" w14:textId="77777777" w:rsidTr="00E141F6">
        <w:trPr>
          <w:trHeight w:val="405"/>
          <w:jc w:val="center"/>
        </w:trPr>
        <w:tc>
          <w:tcPr>
            <w:tcW w:w="33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2A1091" w14:textId="77777777" w:rsidR="00E141F6" w:rsidRDefault="00E141F6">
            <w:pPr>
              <w:spacing w:after="0" w:line="240" w:lineRule="auto"/>
            </w:pPr>
            <w:r>
              <w:rPr>
                <w:b/>
                <w:bCs/>
                <w:color w:val="000000"/>
              </w:rPr>
              <w:t>Household income*</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CA50E2" w14:textId="77777777" w:rsidR="00E141F6" w:rsidRDefault="00E141F6">
            <w:pPr>
              <w:spacing w:after="0" w:line="240" w:lineRule="auto"/>
              <w:jc w:val="center"/>
            </w:pPr>
            <w:r>
              <w:rPr>
                <w:color w:val="000000"/>
              </w:rPr>
              <w:t>1</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8DCF82" w14:textId="77777777" w:rsidR="00E141F6" w:rsidRDefault="00E141F6">
            <w:pPr>
              <w:spacing w:after="0" w:line="240" w:lineRule="auto"/>
              <w:jc w:val="center"/>
            </w:pPr>
            <w:r>
              <w:rPr>
                <w:color w:val="000000"/>
              </w:rPr>
              <w:t>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5E8D29" w14:textId="77777777" w:rsidR="00E141F6" w:rsidRDefault="00E141F6">
            <w:pPr>
              <w:spacing w:after="0" w:line="240" w:lineRule="auto"/>
              <w:jc w:val="center"/>
            </w:pPr>
            <w:r>
              <w:rPr>
                <w:color w:val="000000"/>
              </w:rPr>
              <w:t>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5A3D0D" w14:textId="77777777" w:rsidR="00E141F6" w:rsidRDefault="00E141F6">
            <w:pPr>
              <w:spacing w:after="0" w:line="240" w:lineRule="auto"/>
              <w:jc w:val="center"/>
            </w:pPr>
            <w:r>
              <w:rPr>
                <w:color w:val="000000"/>
              </w:rPr>
              <w:t>4</w:t>
            </w:r>
          </w:p>
        </w:tc>
      </w:tr>
      <w:tr w:rsidR="00E141F6" w14:paraId="542F0992" w14:textId="77777777" w:rsidTr="00E141F6">
        <w:trPr>
          <w:trHeight w:val="420"/>
          <w:jc w:val="center"/>
        </w:trPr>
        <w:tc>
          <w:tcPr>
            <w:tcW w:w="333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6F9B79B8" w14:textId="77777777" w:rsidR="00E141F6" w:rsidRDefault="00E141F6">
            <w:pPr>
              <w:spacing w:after="0" w:line="240" w:lineRule="auto"/>
            </w:pPr>
            <w:r>
              <w:rPr>
                <w:color w:val="000000"/>
              </w:rPr>
              <w:t>below $40,000</w:t>
            </w:r>
          </w:p>
        </w:tc>
        <w:tc>
          <w:tcPr>
            <w:tcW w:w="11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9970AB" w14:textId="77777777" w:rsidR="00E141F6" w:rsidRDefault="00E141F6">
            <w:pPr>
              <w:spacing w:after="0" w:line="240" w:lineRule="auto"/>
            </w:pPr>
            <w:r>
              <w:rPr>
                <w:color w:val="000000"/>
              </w:rPr>
              <w:t>$600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842E75" w14:textId="77777777" w:rsidR="00E141F6" w:rsidRDefault="00E141F6">
            <w:pPr>
              <w:spacing w:after="0" w:line="240" w:lineRule="auto"/>
            </w:pPr>
            <w:r>
              <w:rPr>
                <w:color w:val="000000"/>
              </w:rPr>
              <w:t>$1,200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F70C48" w14:textId="77777777" w:rsidR="00E141F6" w:rsidRDefault="00E141F6">
            <w:pPr>
              <w:spacing w:after="0" w:line="240" w:lineRule="auto"/>
            </w:pPr>
            <w:r>
              <w:rPr>
                <w:color w:val="000000"/>
              </w:rPr>
              <w:t>$1,800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9EEE77" w14:textId="77777777" w:rsidR="00E141F6" w:rsidRDefault="00E141F6">
            <w:pPr>
              <w:spacing w:after="0" w:line="240" w:lineRule="auto"/>
            </w:pPr>
            <w:r>
              <w:rPr>
                <w:color w:val="000000"/>
              </w:rPr>
              <w:t>$2,400</w:t>
            </w:r>
          </w:p>
        </w:tc>
      </w:tr>
      <w:tr w:rsidR="00E141F6" w14:paraId="5A26CE51" w14:textId="77777777" w:rsidTr="00E141F6">
        <w:trPr>
          <w:trHeight w:val="300"/>
          <w:jc w:val="center"/>
        </w:trPr>
        <w:tc>
          <w:tcPr>
            <w:tcW w:w="333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2B8F04AD" w14:textId="77777777" w:rsidR="00E141F6" w:rsidRDefault="00E141F6">
            <w:pPr>
              <w:spacing w:after="0" w:line="240" w:lineRule="auto"/>
            </w:pPr>
            <w:r>
              <w:rPr>
                <w:color w:val="000000"/>
              </w:rPr>
              <w:t>between $40,000 and $55,000</w:t>
            </w:r>
          </w:p>
        </w:tc>
        <w:tc>
          <w:tcPr>
            <w:tcW w:w="11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B32423" w14:textId="77777777" w:rsidR="00E141F6" w:rsidRDefault="00E141F6">
            <w:pPr>
              <w:spacing w:after="0" w:line="240" w:lineRule="auto"/>
            </w:pPr>
            <w:r>
              <w:rPr>
                <w:color w:val="000000"/>
              </w:rPr>
              <w:t>$400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7E0A88" w14:textId="77777777" w:rsidR="00E141F6" w:rsidRDefault="00E141F6">
            <w:pPr>
              <w:spacing w:after="0" w:line="240" w:lineRule="auto"/>
            </w:pPr>
            <w:r>
              <w:rPr>
                <w:color w:val="000000"/>
              </w:rPr>
              <w:t>$1,000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670FF9" w14:textId="77777777" w:rsidR="00E141F6" w:rsidRDefault="00E141F6">
            <w:pPr>
              <w:spacing w:after="0" w:line="240" w:lineRule="auto"/>
            </w:pPr>
            <w:r>
              <w:rPr>
                <w:color w:val="000000"/>
              </w:rPr>
              <w:t>$1,600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DC9401" w14:textId="77777777" w:rsidR="00E141F6" w:rsidRDefault="00E141F6">
            <w:pPr>
              <w:spacing w:after="0" w:line="240" w:lineRule="auto"/>
            </w:pPr>
            <w:r>
              <w:rPr>
                <w:color w:val="000000"/>
              </w:rPr>
              <w:t>$2,200</w:t>
            </w:r>
          </w:p>
        </w:tc>
      </w:tr>
      <w:tr w:rsidR="00E141F6" w14:paraId="3FFBC62D" w14:textId="77777777" w:rsidTr="00E141F6">
        <w:trPr>
          <w:trHeight w:val="300"/>
          <w:jc w:val="center"/>
        </w:trPr>
        <w:tc>
          <w:tcPr>
            <w:tcW w:w="333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1DC5DF1B" w14:textId="77777777" w:rsidR="00E141F6" w:rsidRDefault="00E141F6">
            <w:pPr>
              <w:spacing w:after="0" w:line="240" w:lineRule="auto"/>
            </w:pPr>
            <w:r>
              <w:rPr>
                <w:color w:val="000000"/>
              </w:rPr>
              <w:t>between $55,0000 and $70,000</w:t>
            </w:r>
          </w:p>
        </w:tc>
        <w:tc>
          <w:tcPr>
            <w:tcW w:w="11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0CD4F1" w14:textId="77777777" w:rsidR="00E141F6" w:rsidRDefault="00E141F6">
            <w:pPr>
              <w:spacing w:after="0" w:line="240" w:lineRule="auto"/>
            </w:pPr>
            <w:r>
              <w:rPr>
                <w:color w:val="000000"/>
              </w:rPr>
              <w:t>$200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51FBFD" w14:textId="77777777" w:rsidR="00E141F6" w:rsidRDefault="00E141F6">
            <w:pPr>
              <w:spacing w:after="0" w:line="240" w:lineRule="auto"/>
            </w:pPr>
            <w:r>
              <w:rPr>
                <w:color w:val="000000"/>
              </w:rPr>
              <w:t>$600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3CFBF7" w14:textId="77777777" w:rsidR="00E141F6" w:rsidRDefault="00E141F6">
            <w:pPr>
              <w:spacing w:after="0" w:line="240" w:lineRule="auto"/>
            </w:pPr>
            <w:r>
              <w:rPr>
                <w:color w:val="000000"/>
              </w:rPr>
              <w:t>$1,200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9B1185" w14:textId="77777777" w:rsidR="00E141F6" w:rsidRDefault="00E141F6">
            <w:pPr>
              <w:spacing w:after="0" w:line="240" w:lineRule="auto"/>
            </w:pPr>
            <w:r>
              <w:rPr>
                <w:color w:val="000000"/>
              </w:rPr>
              <w:t>$1,800</w:t>
            </w:r>
          </w:p>
        </w:tc>
      </w:tr>
      <w:tr w:rsidR="00E141F6" w14:paraId="6C93D861" w14:textId="77777777" w:rsidTr="00E141F6">
        <w:trPr>
          <w:trHeight w:val="300"/>
          <w:jc w:val="center"/>
        </w:trPr>
        <w:tc>
          <w:tcPr>
            <w:tcW w:w="333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38EE824B" w14:textId="77777777" w:rsidR="00E141F6" w:rsidRDefault="00E141F6">
            <w:pPr>
              <w:spacing w:after="0" w:line="240" w:lineRule="auto"/>
            </w:pPr>
            <w:r>
              <w:rPr>
                <w:color w:val="000000"/>
              </w:rPr>
              <w:t>between $70,000 and $85,000</w:t>
            </w:r>
          </w:p>
        </w:tc>
        <w:tc>
          <w:tcPr>
            <w:tcW w:w="11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0937D6" w14:textId="77777777" w:rsidR="00E141F6" w:rsidRDefault="00E141F6">
            <w:pPr>
              <w:spacing w:after="0" w:line="240" w:lineRule="auto"/>
            </w:pPr>
            <w:r>
              <w:rPr>
                <w:color w:val="000000"/>
              </w:rPr>
              <w:t>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AFD63F" w14:textId="77777777" w:rsidR="00E141F6" w:rsidRDefault="00E141F6">
            <w:pPr>
              <w:spacing w:after="0" w:line="240" w:lineRule="auto"/>
            </w:pPr>
            <w:r>
              <w:rPr>
                <w:color w:val="000000"/>
              </w:rPr>
              <w:t>$200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BB0FFE" w14:textId="77777777" w:rsidR="00E141F6" w:rsidRDefault="00E141F6">
            <w:pPr>
              <w:spacing w:after="0" w:line="240" w:lineRule="auto"/>
            </w:pPr>
            <w:r>
              <w:rPr>
                <w:color w:val="000000"/>
              </w:rPr>
              <w:t>$600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616CB3" w14:textId="77777777" w:rsidR="00E141F6" w:rsidRDefault="00E141F6">
            <w:pPr>
              <w:spacing w:after="0" w:line="240" w:lineRule="auto"/>
            </w:pPr>
            <w:r>
              <w:rPr>
                <w:color w:val="000000"/>
              </w:rPr>
              <w:t>$1,200</w:t>
            </w:r>
          </w:p>
        </w:tc>
      </w:tr>
    </w:tbl>
    <w:p w14:paraId="7EE0FAC5" w14:textId="77777777" w:rsidR="00E141F6" w:rsidRDefault="00E141F6" w:rsidP="00E141F6">
      <w:pPr>
        <w:rPr>
          <w:lang w:val="en-CA"/>
        </w:rPr>
      </w:pPr>
      <w:r>
        <w:rPr>
          <w:lang w:val="en-CA"/>
        </w:rPr>
        <w:t> </w:t>
      </w:r>
    </w:p>
    <w:p w14:paraId="18014963" w14:textId="77777777" w:rsidR="00E141F6" w:rsidRDefault="00E141F6" w:rsidP="00E141F6">
      <w:pPr>
        <w:rPr>
          <w:lang w:val="en-CA"/>
        </w:rPr>
      </w:pPr>
      <w:r>
        <w:rPr>
          <w:lang w:val="en-CA"/>
        </w:rPr>
        <w:t> </w:t>
      </w:r>
    </w:p>
    <w:p w14:paraId="04690B26" w14:textId="77777777" w:rsidR="00E141F6" w:rsidRDefault="00E141F6" w:rsidP="00E141F6">
      <w:pPr>
        <w:jc w:val="both"/>
        <w:rPr>
          <w:lang w:val="en-CA"/>
        </w:rPr>
      </w:pPr>
      <w:r>
        <w:rPr>
          <w:lang w:val="en-CA"/>
        </w:rPr>
        <w:t xml:space="preserve">*Household income is equivalent to line 150 of your 2019 CRA Notice of Assessment.  Alternatively, you may provide pay stubs for the past 4 consecutive periods (e.g. weekly, bi-weekly, semimonthly, monthly, etc.) to demonstrate proof of income and for determining eligibility. </w:t>
      </w:r>
    </w:p>
    <w:p w14:paraId="4CDD5C6A" w14:textId="77777777" w:rsidR="00E141F6" w:rsidRDefault="00E141F6" w:rsidP="00E141F6">
      <w:pPr>
        <w:rPr>
          <w:lang w:val="en-CA"/>
        </w:rPr>
      </w:pPr>
      <w:r>
        <w:rPr>
          <w:rFonts w:eastAsia="Times New Roman"/>
          <w:lang w:val="en-CA" w:eastAsia="en-CA"/>
        </w:rPr>
        <w:br w:type="page"/>
      </w:r>
      <w:r>
        <w:rPr>
          <w:lang w:val="en-CA"/>
        </w:rPr>
        <w:lastRenderedPageBreak/>
        <w:t> </w:t>
      </w:r>
    </w:p>
    <w:p w14:paraId="632F1D68" w14:textId="77777777" w:rsidR="00E141F6" w:rsidRDefault="00E141F6" w:rsidP="00E141F6">
      <w:pPr>
        <w:jc w:val="both"/>
        <w:rPr>
          <w:lang w:val="en-CA"/>
        </w:rPr>
      </w:pPr>
      <w:r>
        <w:rPr>
          <w:lang w:val="en-CA"/>
        </w:rPr>
        <w:t> </w:t>
      </w:r>
    </w:p>
    <w:tbl>
      <w:tblPr>
        <w:tblW w:w="10045" w:type="dxa"/>
        <w:tblInd w:w="604" w:type="dxa"/>
        <w:tblCellMar>
          <w:left w:w="0" w:type="dxa"/>
          <w:right w:w="0" w:type="dxa"/>
        </w:tblCellMar>
        <w:tblLook w:val="04A0" w:firstRow="1" w:lastRow="0" w:firstColumn="1" w:lastColumn="0" w:noHBand="0" w:noVBand="1"/>
      </w:tblPr>
      <w:tblGrid>
        <w:gridCol w:w="1260"/>
        <w:gridCol w:w="1980"/>
        <w:gridCol w:w="3600"/>
        <w:gridCol w:w="3205"/>
      </w:tblGrid>
      <w:tr w:rsidR="00E141F6" w14:paraId="0CD742CE" w14:textId="77777777" w:rsidTr="00E141F6">
        <w:trPr>
          <w:trHeight w:val="615"/>
        </w:trPr>
        <w:tc>
          <w:tcPr>
            <w:tcW w:w="126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218802E3" w14:textId="77777777" w:rsidR="00E141F6" w:rsidRDefault="00E141F6">
            <w:pPr>
              <w:spacing w:after="0" w:line="240" w:lineRule="auto"/>
              <w:jc w:val="center"/>
            </w:pPr>
            <w:r>
              <w:rPr>
                <w:b/>
                <w:bCs/>
                <w:color w:val="000000"/>
                <w:sz w:val="20"/>
                <w:szCs w:val="20"/>
              </w:rPr>
              <w:t>ELIGIBILITY</w:t>
            </w:r>
          </w:p>
        </w:tc>
        <w:tc>
          <w:tcPr>
            <w:tcW w:w="198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79E38BB6" w14:textId="77777777" w:rsidR="00E141F6" w:rsidRDefault="00E141F6">
            <w:pPr>
              <w:spacing w:after="0" w:line="240" w:lineRule="auto"/>
              <w:jc w:val="center"/>
            </w:pPr>
            <w:r>
              <w:rPr>
                <w:b/>
                <w:bCs/>
                <w:color w:val="000000"/>
                <w:sz w:val="20"/>
                <w:szCs w:val="20"/>
              </w:rPr>
              <w:t>TIME OF PURCHASE</w:t>
            </w:r>
          </w:p>
        </w:tc>
        <w:tc>
          <w:tcPr>
            <w:tcW w:w="360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2973CFBC" w14:textId="77777777" w:rsidR="00E141F6" w:rsidRDefault="00E141F6">
            <w:pPr>
              <w:spacing w:after="0" w:line="240" w:lineRule="auto"/>
              <w:jc w:val="center"/>
            </w:pPr>
            <w:r>
              <w:rPr>
                <w:b/>
                <w:bCs/>
                <w:color w:val="000000"/>
                <w:sz w:val="20"/>
                <w:szCs w:val="20"/>
              </w:rPr>
              <w:t>SUBSIDY</w:t>
            </w:r>
          </w:p>
        </w:tc>
        <w:tc>
          <w:tcPr>
            <w:tcW w:w="320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5AF53AA2" w14:textId="77777777" w:rsidR="00E141F6" w:rsidRDefault="00E141F6">
            <w:pPr>
              <w:spacing w:after="0" w:line="240" w:lineRule="auto"/>
              <w:jc w:val="center"/>
            </w:pPr>
            <w:r>
              <w:rPr>
                <w:b/>
                <w:bCs/>
                <w:color w:val="000000"/>
                <w:sz w:val="20"/>
                <w:szCs w:val="20"/>
              </w:rPr>
              <w:t>DEVICE</w:t>
            </w:r>
          </w:p>
        </w:tc>
      </w:tr>
      <w:tr w:rsidR="00E141F6" w14:paraId="7D000FC0" w14:textId="77777777" w:rsidTr="00E141F6">
        <w:trPr>
          <w:trHeight w:val="1439"/>
        </w:trPr>
        <w:tc>
          <w:tcPr>
            <w:tcW w:w="12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2A862B" w14:textId="77777777" w:rsidR="00E141F6" w:rsidRDefault="00E141F6">
            <w:pPr>
              <w:spacing w:after="0" w:line="240" w:lineRule="auto"/>
              <w:jc w:val="center"/>
            </w:pPr>
            <w:r>
              <w:rPr>
                <w:b/>
                <w:bCs/>
                <w:color w:val="000000"/>
                <w:sz w:val="20"/>
                <w:szCs w:val="20"/>
              </w:rPr>
              <w:t xml:space="preserve">Eligible </w:t>
            </w:r>
            <w:r>
              <w:rPr>
                <w:b/>
                <w:bCs/>
                <w:color w:val="000000"/>
                <w:sz w:val="20"/>
                <w:szCs w:val="20"/>
              </w:rPr>
              <w:br/>
              <w:t>for subsidy</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69F557" w14:textId="77777777" w:rsidR="00E141F6" w:rsidRDefault="00E141F6">
            <w:pPr>
              <w:spacing w:after="0" w:line="240" w:lineRule="auto"/>
              <w:jc w:val="center"/>
            </w:pPr>
            <w:r>
              <w:rPr>
                <w:b/>
                <w:bCs/>
                <w:color w:val="000000"/>
                <w:sz w:val="20"/>
                <w:szCs w:val="20"/>
              </w:rPr>
              <w:t>Purchased a device before March 16, 2020</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F5DCA8" w14:textId="77777777" w:rsidR="00E141F6" w:rsidRDefault="00E141F6">
            <w:pPr>
              <w:spacing w:after="0" w:line="240" w:lineRule="auto"/>
              <w:jc w:val="center"/>
            </w:pPr>
            <w:r>
              <w:rPr>
                <w:color w:val="000000"/>
                <w:sz w:val="20"/>
                <w:szCs w:val="20"/>
              </w:rPr>
              <w:t>No subsidy will be provided</w:t>
            </w:r>
          </w:p>
        </w:tc>
        <w:tc>
          <w:tcPr>
            <w:tcW w:w="3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1EC88A" w14:textId="77777777" w:rsidR="00E141F6" w:rsidRDefault="00E141F6">
            <w:pPr>
              <w:spacing w:after="0" w:line="240" w:lineRule="auto"/>
              <w:jc w:val="center"/>
            </w:pPr>
            <w:r>
              <w:rPr>
                <w:color w:val="000000"/>
                <w:sz w:val="20"/>
                <w:szCs w:val="20"/>
              </w:rPr>
              <w:t xml:space="preserve">- Any laptop or tablets that meet the recommended minimum specification; </w:t>
            </w:r>
            <w:r>
              <w:rPr>
                <w:color w:val="000000"/>
                <w:sz w:val="20"/>
                <w:szCs w:val="20"/>
              </w:rPr>
              <w:br/>
            </w:r>
            <w:r>
              <w:rPr>
                <w:i/>
                <w:iCs/>
                <w:color w:val="00B0F0"/>
                <w:sz w:val="20"/>
                <w:szCs w:val="20"/>
              </w:rPr>
              <w:t>(refer to device specifications)</w:t>
            </w:r>
            <w:r>
              <w:rPr>
                <w:color w:val="000000"/>
                <w:sz w:val="20"/>
                <w:szCs w:val="20"/>
              </w:rPr>
              <w:br/>
              <w:t>- Smart phones are not recommended.</w:t>
            </w:r>
          </w:p>
        </w:tc>
      </w:tr>
      <w:tr w:rsidR="00E141F6" w14:paraId="723CD8C0" w14:textId="77777777" w:rsidTr="00E141F6">
        <w:trPr>
          <w:trHeight w:val="1853"/>
        </w:trPr>
        <w:tc>
          <w:tcPr>
            <w:tcW w:w="0" w:type="auto"/>
            <w:vMerge/>
            <w:tcBorders>
              <w:top w:val="nil"/>
              <w:left w:val="single" w:sz="8" w:space="0" w:color="auto"/>
              <w:bottom w:val="single" w:sz="8" w:space="0" w:color="auto"/>
              <w:right w:val="single" w:sz="8" w:space="0" w:color="auto"/>
            </w:tcBorders>
            <w:vAlign w:val="center"/>
            <w:hideMark/>
          </w:tcPr>
          <w:p w14:paraId="06692CBE" w14:textId="77777777" w:rsidR="00E141F6" w:rsidRDefault="00E141F6">
            <w:pPr>
              <w:spacing w:after="0" w:line="240" w:lineRule="auto"/>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E62F65" w14:textId="77777777" w:rsidR="00E141F6" w:rsidRDefault="00E141F6">
            <w:pPr>
              <w:spacing w:after="0" w:line="240" w:lineRule="auto"/>
              <w:jc w:val="center"/>
            </w:pPr>
            <w:r>
              <w:rPr>
                <w:b/>
                <w:bCs/>
                <w:color w:val="000000"/>
                <w:sz w:val="20"/>
                <w:szCs w:val="20"/>
              </w:rPr>
              <w:t xml:space="preserve">Purchased a device between </w:t>
            </w:r>
            <w:r>
              <w:rPr>
                <w:b/>
                <w:bCs/>
                <w:color w:val="000000"/>
                <w:sz w:val="20"/>
                <w:szCs w:val="20"/>
              </w:rPr>
              <w:br/>
              <w:t>March 16, 2020, and July 22, 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B4FC47" w14:textId="77777777" w:rsidR="00E141F6" w:rsidRDefault="00E141F6">
            <w:pPr>
              <w:spacing w:after="0" w:line="240" w:lineRule="auto"/>
              <w:jc w:val="center"/>
            </w:pPr>
            <w:r>
              <w:rPr>
                <w:color w:val="000000"/>
                <w:sz w:val="20"/>
                <w:szCs w:val="20"/>
              </w:rPr>
              <w:t>- Submit household income through the Parent Portal;</w:t>
            </w:r>
            <w:r>
              <w:rPr>
                <w:color w:val="000000"/>
                <w:sz w:val="20"/>
                <w:szCs w:val="20"/>
              </w:rPr>
              <w:br/>
              <w:t>- Submit a copy of the detailed receipt of purchase through the Parent Portal to obtain a refund;</w:t>
            </w:r>
            <w:r>
              <w:rPr>
                <w:color w:val="000000"/>
                <w:sz w:val="20"/>
                <w:szCs w:val="20"/>
              </w:rPr>
              <w:br/>
            </w:r>
            <w:r>
              <w:rPr>
                <w:b/>
                <w:bCs/>
                <w:color w:val="000000"/>
                <w:sz w:val="20"/>
                <w:szCs w:val="20"/>
              </w:rPr>
              <w:t>Note</w:t>
            </w:r>
            <w:r>
              <w:rPr>
                <w:color w:val="000000"/>
                <w:sz w:val="20"/>
                <w:szCs w:val="20"/>
              </w:rPr>
              <w:t>: Application for a refund will be assessed in September 2020.</w:t>
            </w:r>
          </w:p>
        </w:tc>
        <w:tc>
          <w:tcPr>
            <w:tcW w:w="3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EE750" w14:textId="77777777" w:rsidR="00E141F6" w:rsidRDefault="00E141F6">
            <w:pPr>
              <w:spacing w:after="0" w:line="240" w:lineRule="auto"/>
              <w:jc w:val="center"/>
            </w:pPr>
            <w:r>
              <w:rPr>
                <w:color w:val="000000"/>
                <w:sz w:val="20"/>
                <w:szCs w:val="20"/>
              </w:rPr>
              <w:t>- Any new laptop or tablet will be eligible for subsidy;</w:t>
            </w:r>
            <w:r>
              <w:rPr>
                <w:color w:val="000000"/>
                <w:sz w:val="20"/>
                <w:szCs w:val="20"/>
              </w:rPr>
              <w:br/>
              <w:t>- Smart phones are not recommended and not eligible for subsidy.</w:t>
            </w:r>
          </w:p>
        </w:tc>
      </w:tr>
      <w:tr w:rsidR="00E141F6" w14:paraId="752AE244" w14:textId="77777777" w:rsidTr="00E141F6">
        <w:trPr>
          <w:trHeight w:val="2175"/>
        </w:trPr>
        <w:tc>
          <w:tcPr>
            <w:tcW w:w="0" w:type="auto"/>
            <w:vMerge/>
            <w:tcBorders>
              <w:top w:val="nil"/>
              <w:left w:val="single" w:sz="8" w:space="0" w:color="auto"/>
              <w:bottom w:val="single" w:sz="8" w:space="0" w:color="auto"/>
              <w:right w:val="single" w:sz="8" w:space="0" w:color="auto"/>
            </w:tcBorders>
            <w:vAlign w:val="center"/>
            <w:hideMark/>
          </w:tcPr>
          <w:p w14:paraId="23544526" w14:textId="77777777" w:rsidR="00E141F6" w:rsidRDefault="00E141F6">
            <w:pPr>
              <w:spacing w:after="0" w:line="240" w:lineRule="auto"/>
            </w:pPr>
          </w:p>
        </w:tc>
        <w:tc>
          <w:tcPr>
            <w:tcW w:w="19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D7EF8" w14:textId="77777777" w:rsidR="00E141F6" w:rsidRDefault="00E141F6">
            <w:pPr>
              <w:spacing w:after="0" w:line="240" w:lineRule="auto"/>
              <w:jc w:val="center"/>
            </w:pPr>
            <w:r>
              <w:rPr>
                <w:b/>
                <w:bCs/>
                <w:color w:val="000000"/>
                <w:sz w:val="20"/>
                <w:szCs w:val="20"/>
              </w:rPr>
              <w:t>Purchased a device after July 22, 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CEAD4" w14:textId="77777777" w:rsidR="00E141F6" w:rsidRDefault="00E141F6">
            <w:pPr>
              <w:spacing w:after="0" w:line="240" w:lineRule="auto"/>
              <w:jc w:val="center"/>
            </w:pPr>
            <w:r>
              <w:rPr>
                <w:b/>
                <w:bCs/>
                <w:color w:val="000000"/>
                <w:sz w:val="20"/>
                <w:szCs w:val="20"/>
              </w:rPr>
              <w:t>OPTION 1</w:t>
            </w:r>
            <w:r>
              <w:rPr>
                <w:color w:val="000000"/>
                <w:sz w:val="20"/>
                <w:szCs w:val="20"/>
              </w:rPr>
              <w:br/>
              <w:t>- Submit household income through the Parent Portal;</w:t>
            </w:r>
            <w:r>
              <w:rPr>
                <w:color w:val="000000"/>
                <w:sz w:val="20"/>
                <w:szCs w:val="20"/>
              </w:rPr>
              <w:br/>
              <w:t>- Submit a copy of the detailed receipt of purchase through the Parent Portal to obtain a refund;</w:t>
            </w:r>
            <w:r>
              <w:rPr>
                <w:color w:val="000000"/>
                <w:sz w:val="20"/>
                <w:szCs w:val="20"/>
              </w:rPr>
              <w:br/>
            </w:r>
            <w:r>
              <w:rPr>
                <w:b/>
                <w:bCs/>
                <w:color w:val="000000"/>
                <w:sz w:val="20"/>
                <w:szCs w:val="20"/>
              </w:rPr>
              <w:t>Note</w:t>
            </w:r>
            <w:r>
              <w:rPr>
                <w:color w:val="000000"/>
                <w:sz w:val="20"/>
                <w:szCs w:val="20"/>
              </w:rPr>
              <w:t>: Application for a refund will be assessed in September 2020.</w:t>
            </w:r>
          </w:p>
        </w:tc>
        <w:tc>
          <w:tcPr>
            <w:tcW w:w="3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398EE0" w14:textId="77777777" w:rsidR="00E141F6" w:rsidRDefault="00E141F6">
            <w:pPr>
              <w:spacing w:after="0" w:line="240" w:lineRule="auto"/>
              <w:jc w:val="center"/>
            </w:pPr>
            <w:r>
              <w:rPr>
                <w:color w:val="000000"/>
                <w:sz w:val="20"/>
                <w:szCs w:val="20"/>
              </w:rPr>
              <w:t xml:space="preserve">- Devices must meet minimum recommended specifications required for subsidy.  </w:t>
            </w:r>
            <w:r>
              <w:rPr>
                <w:color w:val="000000"/>
                <w:sz w:val="20"/>
                <w:szCs w:val="20"/>
              </w:rPr>
              <w:br/>
            </w:r>
            <w:r>
              <w:rPr>
                <w:i/>
                <w:iCs/>
                <w:color w:val="00B0F0"/>
                <w:sz w:val="20"/>
                <w:szCs w:val="20"/>
              </w:rPr>
              <w:t xml:space="preserve">(refer to device specifications) </w:t>
            </w:r>
          </w:p>
        </w:tc>
      </w:tr>
      <w:tr w:rsidR="00E141F6" w14:paraId="5CFCB6E3" w14:textId="77777777" w:rsidTr="00E141F6">
        <w:trPr>
          <w:trHeight w:val="2393"/>
        </w:trPr>
        <w:tc>
          <w:tcPr>
            <w:tcW w:w="0" w:type="auto"/>
            <w:vMerge/>
            <w:tcBorders>
              <w:top w:val="nil"/>
              <w:left w:val="single" w:sz="8" w:space="0" w:color="auto"/>
              <w:bottom w:val="single" w:sz="8" w:space="0" w:color="auto"/>
              <w:right w:val="single" w:sz="8" w:space="0" w:color="auto"/>
            </w:tcBorders>
            <w:vAlign w:val="center"/>
            <w:hideMark/>
          </w:tcPr>
          <w:p w14:paraId="09374212" w14:textId="77777777" w:rsidR="00E141F6" w:rsidRDefault="00E141F6">
            <w:pPr>
              <w:spacing w:after="0" w:line="240" w:lineRule="auto"/>
            </w:pPr>
          </w:p>
        </w:tc>
        <w:tc>
          <w:tcPr>
            <w:tcW w:w="0" w:type="auto"/>
            <w:vMerge/>
            <w:tcBorders>
              <w:top w:val="nil"/>
              <w:left w:val="nil"/>
              <w:bottom w:val="single" w:sz="8" w:space="0" w:color="auto"/>
              <w:right w:val="single" w:sz="8" w:space="0" w:color="auto"/>
            </w:tcBorders>
            <w:vAlign w:val="center"/>
            <w:hideMark/>
          </w:tcPr>
          <w:p w14:paraId="27EE5E38" w14:textId="77777777" w:rsidR="00E141F6" w:rsidRDefault="00E141F6">
            <w:pPr>
              <w:spacing w:after="0" w:line="240" w:lineRule="auto"/>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14E3A" w14:textId="77777777" w:rsidR="00E141F6" w:rsidRDefault="00E141F6">
            <w:pPr>
              <w:spacing w:after="0" w:line="240" w:lineRule="auto"/>
              <w:jc w:val="center"/>
            </w:pPr>
            <w:r>
              <w:rPr>
                <w:b/>
                <w:bCs/>
                <w:color w:val="000000"/>
                <w:sz w:val="20"/>
                <w:szCs w:val="20"/>
              </w:rPr>
              <w:t>OPTION 2</w:t>
            </w:r>
            <w:r>
              <w:rPr>
                <w:color w:val="000000"/>
                <w:sz w:val="20"/>
                <w:szCs w:val="20"/>
              </w:rPr>
              <w:br/>
              <w:t>- Submit household income through Parent Portal to receive a subsidy code;</w:t>
            </w:r>
            <w:r>
              <w:rPr>
                <w:color w:val="000000"/>
                <w:sz w:val="20"/>
                <w:szCs w:val="20"/>
              </w:rPr>
              <w:br/>
            </w:r>
            <w:r>
              <w:rPr>
                <w:b/>
                <w:bCs/>
                <w:color w:val="000000"/>
                <w:sz w:val="20"/>
                <w:szCs w:val="20"/>
              </w:rPr>
              <w:t>Note:</w:t>
            </w:r>
            <w:r>
              <w:rPr>
                <w:color w:val="000000"/>
                <w:sz w:val="20"/>
                <w:szCs w:val="20"/>
              </w:rPr>
              <w:t xml:space="preserve"> Allow a few days for processing;</w:t>
            </w:r>
            <w:r>
              <w:rPr>
                <w:color w:val="000000"/>
                <w:sz w:val="20"/>
                <w:szCs w:val="20"/>
              </w:rPr>
              <w:br/>
              <w:t xml:space="preserve">- Order laptop through IMP (online) with the subsidy code. The code will reduce your cost of purchase by the approved subsidy amount. </w:t>
            </w:r>
          </w:p>
        </w:tc>
        <w:tc>
          <w:tcPr>
            <w:tcW w:w="3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2F6A4" w14:textId="77777777" w:rsidR="00E141F6" w:rsidRDefault="00E141F6">
            <w:pPr>
              <w:spacing w:after="0" w:line="240" w:lineRule="auto"/>
              <w:jc w:val="center"/>
            </w:pPr>
            <w:r>
              <w:rPr>
                <w:color w:val="000000"/>
                <w:sz w:val="20"/>
                <w:szCs w:val="20"/>
              </w:rPr>
              <w:t>- Device provided by IMP meets minimum recommended specifications required for subsidy</w:t>
            </w:r>
            <w:r>
              <w:rPr>
                <w:color w:val="000000"/>
                <w:sz w:val="20"/>
                <w:szCs w:val="20"/>
              </w:rPr>
              <w:br/>
            </w:r>
            <w:r>
              <w:rPr>
                <w:i/>
                <w:iCs/>
                <w:color w:val="00B0F0"/>
                <w:sz w:val="20"/>
                <w:szCs w:val="20"/>
              </w:rPr>
              <w:t xml:space="preserve">(refer to device specifications) </w:t>
            </w:r>
          </w:p>
        </w:tc>
      </w:tr>
      <w:tr w:rsidR="00E141F6" w14:paraId="090D3EB4" w14:textId="77777777" w:rsidTr="00E141F6">
        <w:trPr>
          <w:trHeight w:val="1530"/>
        </w:trPr>
        <w:tc>
          <w:tcPr>
            <w:tcW w:w="12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00FCFA" w14:textId="77777777" w:rsidR="00E141F6" w:rsidRDefault="00E141F6">
            <w:pPr>
              <w:spacing w:after="0" w:line="240" w:lineRule="auto"/>
              <w:jc w:val="center"/>
            </w:pPr>
            <w:r>
              <w:rPr>
                <w:b/>
                <w:bCs/>
                <w:color w:val="000000"/>
                <w:sz w:val="20"/>
                <w:szCs w:val="20"/>
              </w:rPr>
              <w:t>Not eligible for subsidy</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F5ECD8" w14:textId="77777777" w:rsidR="00E141F6" w:rsidRDefault="00E141F6">
            <w:pPr>
              <w:spacing w:after="0" w:line="240" w:lineRule="auto"/>
              <w:jc w:val="center"/>
            </w:pPr>
            <w:r>
              <w:rPr>
                <w:b/>
                <w:bCs/>
                <w:color w:val="000000"/>
                <w:sz w:val="20"/>
                <w:szCs w:val="20"/>
              </w:rPr>
              <w:t>Purchased a device before March 16, 2020</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8BF522" w14:textId="77777777" w:rsidR="00E141F6" w:rsidRDefault="00E141F6">
            <w:pPr>
              <w:spacing w:after="0" w:line="240" w:lineRule="auto"/>
              <w:jc w:val="center"/>
            </w:pPr>
            <w:r>
              <w:rPr>
                <w:color w:val="000000"/>
                <w:sz w:val="20"/>
                <w:szCs w:val="20"/>
              </w:rPr>
              <w:t>No subsidy will be provided</w:t>
            </w:r>
          </w:p>
        </w:tc>
        <w:tc>
          <w:tcPr>
            <w:tcW w:w="3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47EAF3" w14:textId="77777777" w:rsidR="00E141F6" w:rsidRDefault="00E141F6">
            <w:pPr>
              <w:spacing w:after="0" w:line="240" w:lineRule="auto"/>
              <w:jc w:val="center"/>
            </w:pPr>
            <w:r>
              <w:rPr>
                <w:color w:val="000000"/>
                <w:sz w:val="20"/>
                <w:szCs w:val="20"/>
              </w:rPr>
              <w:t xml:space="preserve">- Any laptop or tablet that meets the recommended minimum specification; </w:t>
            </w:r>
            <w:r>
              <w:rPr>
                <w:color w:val="000000"/>
                <w:sz w:val="20"/>
                <w:szCs w:val="20"/>
              </w:rPr>
              <w:br/>
            </w:r>
            <w:r>
              <w:rPr>
                <w:i/>
                <w:iCs/>
                <w:color w:val="00B0F0"/>
                <w:sz w:val="20"/>
                <w:szCs w:val="20"/>
              </w:rPr>
              <w:t>(refer to device specifications)</w:t>
            </w:r>
            <w:r>
              <w:rPr>
                <w:color w:val="000000"/>
                <w:sz w:val="20"/>
                <w:szCs w:val="20"/>
              </w:rPr>
              <w:br/>
              <w:t>- Smart phones are not recommended.</w:t>
            </w:r>
          </w:p>
        </w:tc>
      </w:tr>
      <w:tr w:rsidR="00E141F6" w14:paraId="44FEE6E9" w14:textId="77777777" w:rsidTr="00E141F6">
        <w:trPr>
          <w:trHeight w:val="2051"/>
        </w:trPr>
        <w:tc>
          <w:tcPr>
            <w:tcW w:w="0" w:type="auto"/>
            <w:vMerge/>
            <w:tcBorders>
              <w:top w:val="nil"/>
              <w:left w:val="single" w:sz="8" w:space="0" w:color="auto"/>
              <w:bottom w:val="single" w:sz="8" w:space="0" w:color="auto"/>
              <w:right w:val="single" w:sz="8" w:space="0" w:color="auto"/>
            </w:tcBorders>
            <w:vAlign w:val="center"/>
            <w:hideMark/>
          </w:tcPr>
          <w:p w14:paraId="5C2B2B5F" w14:textId="77777777" w:rsidR="00E141F6" w:rsidRDefault="00E141F6">
            <w:pPr>
              <w:spacing w:after="0" w:line="240" w:lineRule="auto"/>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2BCD40" w14:textId="77777777" w:rsidR="00E141F6" w:rsidRDefault="00E141F6">
            <w:pPr>
              <w:spacing w:after="0" w:line="240" w:lineRule="auto"/>
              <w:jc w:val="center"/>
            </w:pPr>
            <w:r>
              <w:rPr>
                <w:b/>
                <w:bCs/>
                <w:color w:val="000000"/>
                <w:sz w:val="20"/>
                <w:szCs w:val="20"/>
              </w:rPr>
              <w:t>Purchased a device after July 22, 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6E061D" w14:textId="77777777" w:rsidR="00E141F6" w:rsidRDefault="00E141F6">
            <w:pPr>
              <w:spacing w:after="0" w:line="240" w:lineRule="auto"/>
              <w:jc w:val="center"/>
            </w:pPr>
            <w:r>
              <w:rPr>
                <w:color w:val="000000"/>
                <w:sz w:val="20"/>
                <w:szCs w:val="20"/>
              </w:rPr>
              <w:br/>
              <w:t>No subsidy will be provided</w:t>
            </w:r>
            <w:r>
              <w:rPr>
                <w:color w:val="000000"/>
                <w:sz w:val="20"/>
                <w:szCs w:val="20"/>
              </w:rPr>
              <w:br/>
            </w:r>
            <w:r>
              <w:rPr>
                <w:color w:val="000000"/>
                <w:sz w:val="20"/>
                <w:szCs w:val="20"/>
              </w:rPr>
              <w:br/>
              <w:t xml:space="preserve">You have the option to purchase a laptop through IMP (online) with the unique code provided below. The cost to purchase will be under $600 (tax included). </w:t>
            </w:r>
          </w:p>
        </w:tc>
        <w:tc>
          <w:tcPr>
            <w:tcW w:w="3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ED55BB" w14:textId="77777777" w:rsidR="00E141F6" w:rsidRDefault="00E141F6">
            <w:pPr>
              <w:spacing w:after="0" w:line="240" w:lineRule="auto"/>
              <w:jc w:val="center"/>
            </w:pPr>
            <w:r>
              <w:rPr>
                <w:color w:val="000000"/>
                <w:sz w:val="20"/>
                <w:szCs w:val="20"/>
              </w:rPr>
              <w:t>- Device provided by IMP meets minimum recommended specifications required</w:t>
            </w:r>
            <w:r>
              <w:rPr>
                <w:color w:val="000000"/>
                <w:sz w:val="20"/>
                <w:szCs w:val="20"/>
              </w:rPr>
              <w:br/>
            </w:r>
            <w:r>
              <w:rPr>
                <w:i/>
                <w:iCs/>
                <w:color w:val="00B0F0"/>
                <w:sz w:val="20"/>
                <w:szCs w:val="20"/>
              </w:rPr>
              <w:t>(refer to device specifications)</w:t>
            </w:r>
            <w:r>
              <w:rPr>
                <w:color w:val="000000"/>
                <w:sz w:val="20"/>
                <w:szCs w:val="20"/>
              </w:rPr>
              <w:t xml:space="preserve"> </w:t>
            </w:r>
          </w:p>
        </w:tc>
      </w:tr>
    </w:tbl>
    <w:p w14:paraId="01ED5BC7" w14:textId="77777777" w:rsidR="00E141F6" w:rsidRDefault="00E141F6" w:rsidP="00E141F6">
      <w:pPr>
        <w:rPr>
          <w:lang w:val="en-CA"/>
        </w:rPr>
      </w:pPr>
      <w:r>
        <w:rPr>
          <w:lang w:val="en-CA"/>
        </w:rPr>
        <w:t> </w:t>
      </w:r>
    </w:p>
    <w:p w14:paraId="6BE3ACDF" w14:textId="77777777" w:rsidR="00E141F6" w:rsidRDefault="00E141F6" w:rsidP="00E141F6">
      <w:pPr>
        <w:rPr>
          <w:b/>
          <w:bCs/>
          <w:lang w:val="en-CA"/>
        </w:rPr>
      </w:pPr>
    </w:p>
    <w:p w14:paraId="7B33A186" w14:textId="77777777" w:rsidR="00E141F6" w:rsidRDefault="00E141F6" w:rsidP="00E141F6">
      <w:pPr>
        <w:rPr>
          <w:b/>
          <w:bCs/>
          <w:lang w:val="en-CA"/>
        </w:rPr>
      </w:pPr>
    </w:p>
    <w:p w14:paraId="09E6A0B0" w14:textId="186BD0BD" w:rsidR="00E141F6" w:rsidRDefault="00E141F6" w:rsidP="00E141F6">
      <w:pPr>
        <w:rPr>
          <w:lang w:val="en-CA"/>
        </w:rPr>
      </w:pPr>
      <w:r>
        <w:rPr>
          <w:b/>
          <w:bCs/>
          <w:lang w:val="en-CA"/>
        </w:rPr>
        <w:lastRenderedPageBreak/>
        <w:t xml:space="preserve">Minimum recommended specifications for devices can be found </w:t>
      </w:r>
      <w:hyperlink r:id="rId6" w:history="1">
        <w:r>
          <w:rPr>
            <w:rStyle w:val="Hyperlink"/>
            <w:b/>
            <w:bCs/>
            <w:lang w:val="en-CA"/>
          </w:rPr>
          <w:t>here</w:t>
        </w:r>
      </w:hyperlink>
      <w:r>
        <w:rPr>
          <w:b/>
          <w:bCs/>
          <w:lang w:val="en-CA"/>
        </w:rPr>
        <w:t>.</w:t>
      </w:r>
    </w:p>
    <w:p w14:paraId="6FAF26AD" w14:textId="77777777" w:rsidR="00E141F6" w:rsidRDefault="00E141F6" w:rsidP="00E141F6">
      <w:pPr>
        <w:jc w:val="both"/>
        <w:rPr>
          <w:lang w:val="en-CA"/>
        </w:rPr>
      </w:pPr>
      <w:r>
        <w:rPr>
          <w:lang w:val="en-CA"/>
        </w:rPr>
        <w:t>Parents are asked to ensure the device meets the minimum recommended specifications as described. This is to ensure students best experience with the online learning platforms that will be used to support education, in and out of the classroom. These platforms, which are provided by the department,</w:t>
      </w:r>
      <w:r>
        <w:rPr>
          <w:color w:val="FF0000"/>
          <w:lang w:val="en-CA"/>
        </w:rPr>
        <w:t xml:space="preserve"> </w:t>
      </w:r>
      <w:r>
        <w:rPr>
          <w:lang w:val="en-CA"/>
        </w:rPr>
        <w:t>include: Microsoft Teams, Desire 2 Learn/</w:t>
      </w:r>
      <w:proofErr w:type="spellStart"/>
      <w:r>
        <w:rPr>
          <w:lang w:val="en-CA"/>
        </w:rPr>
        <w:t>Clic</w:t>
      </w:r>
      <w:proofErr w:type="spellEnd"/>
      <w:r>
        <w:rPr>
          <w:lang w:val="en-CA"/>
        </w:rPr>
        <w:t>.  The specifications are higher for new devices as these are intended to ensure the device will last through high school.  Students will continue to benefit from free access to Office 365 on their device.</w:t>
      </w:r>
    </w:p>
    <w:p w14:paraId="2D6BA829" w14:textId="77777777" w:rsidR="00E141F6" w:rsidRDefault="00E141F6" w:rsidP="00E141F6">
      <w:pPr>
        <w:jc w:val="both"/>
        <w:rPr>
          <w:lang w:val="en-CA"/>
        </w:rPr>
      </w:pPr>
      <w:r>
        <w:rPr>
          <w:lang w:val="en-CA"/>
        </w:rPr>
        <w:t> </w:t>
      </w:r>
    </w:p>
    <w:p w14:paraId="161EF80D" w14:textId="77777777" w:rsidR="00E141F6" w:rsidRDefault="00E141F6" w:rsidP="00E141F6">
      <w:pPr>
        <w:jc w:val="both"/>
        <w:rPr>
          <w:lang w:val="en-CA"/>
        </w:rPr>
      </w:pPr>
      <w:r w:rsidRPr="00E141F6">
        <w:rPr>
          <w:b/>
          <w:bCs/>
          <w:highlight w:val="yellow"/>
          <w:lang w:val="en-CA"/>
        </w:rPr>
        <w:t>How to Apply for Assistance if eligible</w:t>
      </w:r>
    </w:p>
    <w:p w14:paraId="3D1EC551" w14:textId="77777777" w:rsidR="00E141F6" w:rsidRDefault="00E141F6" w:rsidP="00E141F6">
      <w:pPr>
        <w:pStyle w:val="ListParagraph"/>
        <w:numPr>
          <w:ilvl w:val="0"/>
          <w:numId w:val="1"/>
        </w:numPr>
        <w:rPr>
          <w:lang w:val="en-CA"/>
        </w:rPr>
      </w:pPr>
      <w:r>
        <w:rPr>
          <w:lang w:val="en-CA"/>
        </w:rPr>
        <w:t>Before applying, you will require the following information:</w:t>
      </w:r>
    </w:p>
    <w:p w14:paraId="60848FE9" w14:textId="77777777" w:rsidR="00E141F6" w:rsidRDefault="00E141F6" w:rsidP="00E141F6">
      <w:pPr>
        <w:pStyle w:val="ListParagraph"/>
        <w:numPr>
          <w:ilvl w:val="1"/>
          <w:numId w:val="1"/>
        </w:numPr>
        <w:rPr>
          <w:lang w:val="en-CA"/>
        </w:rPr>
      </w:pPr>
      <w:r>
        <w:rPr>
          <w:lang w:val="en-CA"/>
        </w:rPr>
        <w:t xml:space="preserve">Electronic copies of your 2019 Notice of Assessments and/or your last 4 consecutive pay stubs must be attached to your application. Documents could be scanned, copied, or a photo of the document may be attached. </w:t>
      </w:r>
    </w:p>
    <w:p w14:paraId="5891D587" w14:textId="77777777" w:rsidR="00E141F6" w:rsidRDefault="00E141F6" w:rsidP="00E141F6">
      <w:pPr>
        <w:pStyle w:val="ListParagraph"/>
        <w:numPr>
          <w:ilvl w:val="1"/>
          <w:numId w:val="1"/>
        </w:numPr>
        <w:rPr>
          <w:lang w:val="en-CA"/>
        </w:rPr>
      </w:pPr>
      <w:r>
        <w:rPr>
          <w:lang w:val="en-CA"/>
        </w:rPr>
        <w:t xml:space="preserve">The </w:t>
      </w:r>
      <w:r>
        <w:rPr>
          <w:rFonts w:ascii="Segoe UI" w:hAnsi="Segoe UI" w:cs="Segoe UI"/>
          <w:color w:val="000000"/>
          <w:sz w:val="20"/>
          <w:szCs w:val="20"/>
          <w:lang w:val="en-CA"/>
        </w:rPr>
        <w:t>New Brunswick Education Number</w:t>
      </w:r>
      <w:r>
        <w:rPr>
          <w:lang w:val="en-CA"/>
        </w:rPr>
        <w:t xml:space="preserve"> (NBEN) of each child in grades 9–12</w:t>
      </w:r>
    </w:p>
    <w:p w14:paraId="6DB98DDB" w14:textId="77777777" w:rsidR="00E141F6" w:rsidRDefault="00E141F6" w:rsidP="00E141F6">
      <w:pPr>
        <w:pStyle w:val="ListParagraph"/>
        <w:numPr>
          <w:ilvl w:val="1"/>
          <w:numId w:val="1"/>
        </w:numPr>
        <w:rPr>
          <w:lang w:val="en-CA"/>
        </w:rPr>
      </w:pPr>
      <w:r>
        <w:rPr>
          <w:lang w:val="en-CA"/>
        </w:rPr>
        <w:t>Detailed invoices for purchases made after March 16, 2020</w:t>
      </w:r>
    </w:p>
    <w:p w14:paraId="02840765" w14:textId="77777777" w:rsidR="00E141F6" w:rsidRDefault="00E141F6" w:rsidP="00E141F6">
      <w:pPr>
        <w:pStyle w:val="ListParagraph"/>
        <w:ind w:left="1440" w:firstLine="45"/>
        <w:rPr>
          <w:lang w:val="en-CA"/>
        </w:rPr>
      </w:pPr>
    </w:p>
    <w:p w14:paraId="1E1C527C" w14:textId="77777777" w:rsidR="00E141F6" w:rsidRDefault="00E141F6" w:rsidP="00E141F6">
      <w:pPr>
        <w:pStyle w:val="ListParagraph"/>
        <w:numPr>
          <w:ilvl w:val="0"/>
          <w:numId w:val="1"/>
        </w:numPr>
        <w:rPr>
          <w:lang w:val="en-CA"/>
        </w:rPr>
      </w:pPr>
      <w:r>
        <w:rPr>
          <w:lang w:val="en-CA"/>
        </w:rPr>
        <w:t xml:space="preserve">To apply, please go to </w:t>
      </w:r>
      <w:hyperlink r:id="rId7" w:history="1">
        <w:r>
          <w:rPr>
            <w:rStyle w:val="Hyperlink"/>
            <w:lang w:val="en-CA"/>
          </w:rPr>
          <w:t>https://www.nbed.nb.ca/DeviceSubsidy/</w:t>
        </w:r>
      </w:hyperlink>
      <w:r>
        <w:rPr>
          <w:lang w:val="en-CA"/>
        </w:rPr>
        <w:t xml:space="preserve">  </w:t>
      </w:r>
    </w:p>
    <w:p w14:paraId="3F9519A5" w14:textId="77777777" w:rsidR="00E141F6" w:rsidRDefault="00E141F6" w:rsidP="00E141F6">
      <w:pPr>
        <w:pStyle w:val="ListParagraph"/>
        <w:numPr>
          <w:ilvl w:val="1"/>
          <w:numId w:val="1"/>
        </w:numPr>
        <w:rPr>
          <w:lang w:val="en-CA"/>
        </w:rPr>
      </w:pPr>
      <w:r>
        <w:rPr>
          <w:b/>
          <w:bCs/>
          <w:lang w:val="en-CA"/>
        </w:rPr>
        <w:t>NOTE</w:t>
      </w:r>
      <w:r>
        <w:rPr>
          <w:lang w:val="en-CA"/>
        </w:rPr>
        <w:t xml:space="preserve"> – The application is a one-time use only form, so please ensure you are applying for assistance of all children in grades 9–12 at the same time.</w:t>
      </w:r>
    </w:p>
    <w:p w14:paraId="56059B11" w14:textId="77777777" w:rsidR="00E141F6" w:rsidRDefault="00E141F6" w:rsidP="00E141F6">
      <w:pPr>
        <w:pStyle w:val="ListParagraph"/>
        <w:numPr>
          <w:ilvl w:val="1"/>
          <w:numId w:val="1"/>
        </w:numPr>
        <w:rPr>
          <w:lang w:val="en-CA"/>
        </w:rPr>
      </w:pPr>
      <w:r>
        <w:rPr>
          <w:lang w:val="en-CA"/>
        </w:rPr>
        <w:t>You will need to create a Parent Portal Account (if you have not done so already).</w:t>
      </w:r>
    </w:p>
    <w:p w14:paraId="301AC9FF" w14:textId="77777777" w:rsidR="00E141F6" w:rsidRDefault="00E141F6" w:rsidP="00E141F6">
      <w:pPr>
        <w:pStyle w:val="ListParagraph"/>
        <w:ind w:left="1440" w:firstLine="45"/>
        <w:rPr>
          <w:lang w:val="en-CA"/>
        </w:rPr>
      </w:pPr>
    </w:p>
    <w:p w14:paraId="0EC407EB" w14:textId="77777777" w:rsidR="00E141F6" w:rsidRDefault="00E141F6" w:rsidP="00E141F6">
      <w:pPr>
        <w:pStyle w:val="ListParagraph"/>
        <w:numPr>
          <w:ilvl w:val="0"/>
          <w:numId w:val="1"/>
        </w:numPr>
        <w:rPr>
          <w:lang w:val="en-CA"/>
        </w:rPr>
      </w:pPr>
      <w:r>
        <w:rPr>
          <w:lang w:val="en-CA"/>
        </w:rPr>
        <w:t>Once you have submitted the application,</w:t>
      </w:r>
      <w:r>
        <w:rPr>
          <w:b/>
          <w:bCs/>
          <w:lang w:val="en-CA"/>
        </w:rPr>
        <w:t xml:space="preserve"> your information will be validated.  </w:t>
      </w:r>
      <w:r>
        <w:rPr>
          <w:lang w:val="en-CA"/>
        </w:rPr>
        <w:t>Once validated, eligible applicants will receive a code via email enabling them to obtain a credit not exceeding the cost of the new device(s).  The email will provide details to assist in completing the purchase of a laptop through IMP Solutions.</w:t>
      </w:r>
    </w:p>
    <w:p w14:paraId="11707267" w14:textId="77777777" w:rsidR="00E141F6" w:rsidRDefault="00E141F6" w:rsidP="00E141F6">
      <w:pPr>
        <w:pStyle w:val="ListParagraph"/>
        <w:jc w:val="both"/>
        <w:rPr>
          <w:lang w:val="en-CA"/>
        </w:rPr>
      </w:pPr>
      <w:r>
        <w:rPr>
          <w:lang w:val="en-CA"/>
        </w:rPr>
        <w:t> </w:t>
      </w:r>
    </w:p>
    <w:p w14:paraId="21E19D74" w14:textId="77777777" w:rsidR="00E141F6" w:rsidRDefault="00E141F6" w:rsidP="00E141F6">
      <w:pPr>
        <w:jc w:val="both"/>
        <w:rPr>
          <w:lang w:val="en-CA"/>
        </w:rPr>
      </w:pPr>
      <w:r w:rsidRPr="00E141F6">
        <w:rPr>
          <w:b/>
          <w:bCs/>
          <w:highlight w:val="yellow"/>
          <w:lang w:val="en-CA"/>
        </w:rPr>
        <w:t>What if I am ineligible and need a device?</w:t>
      </w:r>
    </w:p>
    <w:p w14:paraId="67624248" w14:textId="77777777" w:rsidR="00E141F6" w:rsidRDefault="00E141F6" w:rsidP="00E141F6">
      <w:pPr>
        <w:jc w:val="both"/>
        <w:rPr>
          <w:lang w:val="en-CA"/>
        </w:rPr>
      </w:pPr>
      <w:r>
        <w:rPr>
          <w:lang w:val="en-CA"/>
        </w:rPr>
        <w:t xml:space="preserve">If you are ineligible to receive a subsidy based on the above table but would like to take advantage of a discounted price, you may still purchase your computer through IMP Solutions.  You may access their site at </w:t>
      </w:r>
      <w:hyperlink r:id="rId8" w:history="1">
        <w:r>
          <w:rPr>
            <w:rStyle w:val="Hyperlink"/>
          </w:rPr>
          <w:t>https://eecdsd-edpeae.impsolutions.com</w:t>
        </w:r>
      </w:hyperlink>
      <w:r>
        <w:rPr>
          <w:lang w:val="en-CA"/>
        </w:rPr>
        <w:t xml:space="preserve">.  You will need to provide your unique code </w:t>
      </w:r>
      <w:r w:rsidRPr="00E141F6">
        <w:rPr>
          <w:b/>
          <w:bCs/>
          <w:highlight w:val="yellow"/>
          <w:lang w:val="en-CA"/>
        </w:rPr>
        <w:t>72D2-1620-78E4-49B7</w:t>
      </w:r>
      <w:r>
        <w:rPr>
          <w:b/>
          <w:bCs/>
          <w:lang w:val="en-CA"/>
        </w:rPr>
        <w:t xml:space="preserve"> </w:t>
      </w:r>
      <w:proofErr w:type="gramStart"/>
      <w:r>
        <w:rPr>
          <w:lang w:val="en-CA"/>
        </w:rPr>
        <w:t>in order to</w:t>
      </w:r>
      <w:proofErr w:type="gramEnd"/>
      <w:r>
        <w:rPr>
          <w:lang w:val="en-CA"/>
        </w:rPr>
        <w:t xml:space="preserve"> obtain the discounted price.  Please note that this site will not be operational until August 17, 2020.</w:t>
      </w:r>
    </w:p>
    <w:p w14:paraId="541924E2" w14:textId="77777777" w:rsidR="00E141F6" w:rsidRDefault="00E141F6" w:rsidP="00E141F6">
      <w:pPr>
        <w:autoSpaceDE w:val="0"/>
        <w:autoSpaceDN w:val="0"/>
        <w:spacing w:after="0" w:line="240" w:lineRule="auto"/>
        <w:rPr>
          <w:lang w:val="en-CA"/>
        </w:rPr>
      </w:pPr>
    </w:p>
    <w:p w14:paraId="60C6AA24" w14:textId="77777777" w:rsidR="00E141F6" w:rsidRDefault="00E141F6" w:rsidP="00E141F6">
      <w:pPr>
        <w:autoSpaceDE w:val="0"/>
        <w:autoSpaceDN w:val="0"/>
        <w:spacing w:after="0" w:line="240" w:lineRule="auto"/>
        <w:rPr>
          <w:lang w:val="en-CA"/>
        </w:rPr>
      </w:pPr>
    </w:p>
    <w:p w14:paraId="3F95A783" w14:textId="63A8E0D8" w:rsidR="00E141F6" w:rsidRPr="00E141F6" w:rsidRDefault="00E141F6" w:rsidP="00E141F6">
      <w:pPr>
        <w:autoSpaceDE w:val="0"/>
        <w:autoSpaceDN w:val="0"/>
        <w:spacing w:after="0" w:line="240" w:lineRule="auto"/>
        <w:rPr>
          <w:sz w:val="28"/>
          <w:szCs w:val="28"/>
          <w:highlight w:val="green"/>
          <w:lang w:val="en-CA"/>
        </w:rPr>
      </w:pPr>
      <w:r w:rsidRPr="00E141F6">
        <w:rPr>
          <w:sz w:val="28"/>
          <w:szCs w:val="28"/>
          <w:highlight w:val="green"/>
          <w:lang w:val="en-CA"/>
        </w:rPr>
        <w:t xml:space="preserve">For enquiries on the program, you may contact us at 1 833 901-1963 or by email at </w:t>
      </w:r>
    </w:p>
    <w:p w14:paraId="6B4820E2" w14:textId="77777777" w:rsidR="00E141F6" w:rsidRDefault="00E141F6" w:rsidP="00E141F6">
      <w:pPr>
        <w:autoSpaceDE w:val="0"/>
        <w:autoSpaceDN w:val="0"/>
        <w:spacing w:after="0" w:line="240" w:lineRule="auto"/>
        <w:rPr>
          <w:lang w:val="en-CA"/>
        </w:rPr>
      </w:pPr>
      <w:hyperlink r:id="rId9" w:history="1">
        <w:r w:rsidRPr="00E141F6">
          <w:rPr>
            <w:rStyle w:val="Hyperlink"/>
            <w:rFonts w:ascii="Segoe UI" w:hAnsi="Segoe UI" w:cs="Segoe UI"/>
            <w:sz w:val="28"/>
            <w:szCs w:val="28"/>
            <w:highlight w:val="green"/>
            <w:lang w:val="en-CA"/>
          </w:rPr>
          <w:t>EECDRTS-EDPERAE@gnb.ca</w:t>
        </w:r>
      </w:hyperlink>
    </w:p>
    <w:p w14:paraId="6A3406D7" w14:textId="77777777" w:rsidR="00445D3E" w:rsidRDefault="00E141F6"/>
    <w:sectPr w:rsidR="00445D3E" w:rsidSect="00E141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F2E"/>
    <w:multiLevelType w:val="hybridMultilevel"/>
    <w:tmpl w:val="4536A9BA"/>
    <w:lvl w:ilvl="0" w:tplc="F118B24E">
      <w:start w:val="1"/>
      <w:numFmt w:val="decimal"/>
      <w:lvlText w:val="%1."/>
      <w:lvlJc w:val="left"/>
      <w:pPr>
        <w:ind w:left="765" w:hanging="405"/>
      </w:pPr>
    </w:lvl>
    <w:lvl w:ilvl="1" w:tplc="E74E1F28">
      <w:start w:val="1"/>
      <w:numFmt w:val="lowerLetter"/>
      <w:lvlText w:val="%2."/>
      <w:lvlJc w:val="left"/>
      <w:pPr>
        <w:ind w:left="1485" w:hanging="405"/>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1F6"/>
    <w:rsid w:val="00222B16"/>
    <w:rsid w:val="00717790"/>
    <w:rsid w:val="00E1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E910"/>
  <w15:chartTrackingRefBased/>
  <w15:docId w15:val="{91575CCB-9C6D-4406-ABE3-D78BECE8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1F6"/>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41F6"/>
    <w:rPr>
      <w:color w:val="0563C1"/>
      <w:u w:val="single"/>
    </w:rPr>
  </w:style>
  <w:style w:type="paragraph" w:styleId="ListParagraph">
    <w:name w:val="List Paragraph"/>
    <w:basedOn w:val="Normal"/>
    <w:uiPriority w:val="34"/>
    <w:qFormat/>
    <w:rsid w:val="00E141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5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cdsd-edpeae.impsolutions.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nbed.nb.ca/DeviceSubsidy/"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gnb.ca/content/dam/gnb/Departments/ed/pdf/K12/AppendixTechnicalSpecifications.pdf" TargetMode="External"/><Relationship Id="rId11" Type="http://schemas.openxmlformats.org/officeDocument/2006/relationships/theme" Target="theme/theme1.xml"/><Relationship Id="rId5" Type="http://schemas.openxmlformats.org/officeDocument/2006/relationships/hyperlink" Target="https://www.nbed.nb.ca/DeviceSubsid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ECDRTS-EDPERAE@gnb.c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D737B69389ED4EB0528E017A8FFA37" ma:contentTypeVersion="9" ma:contentTypeDescription="" ma:contentTypeScope="" ma:versionID="941596fdead5bb4457cf0364d12a6f9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5C95A-17FA-4359-8346-308EE9B3EEDD}"/>
</file>

<file path=customXml/itemProps2.xml><?xml version="1.0" encoding="utf-8"?>
<ds:datastoreItem xmlns:ds="http://schemas.openxmlformats.org/officeDocument/2006/customXml" ds:itemID="{8C5C4E83-B957-4879-8F84-9BB42049F335}"/>
</file>

<file path=customXml/itemProps3.xml><?xml version="1.0" encoding="utf-8"?>
<ds:datastoreItem xmlns:ds="http://schemas.openxmlformats.org/officeDocument/2006/customXml" ds:itemID="{18F05808-28C5-460D-932E-4F699225BD69}"/>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5308</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Michelle     (ASD-W)</dc:creator>
  <cp:keywords/>
  <dc:description/>
  <cp:lastModifiedBy>Gallagher, Michelle     (ASD-W)</cp:lastModifiedBy>
  <cp:revision>1</cp:revision>
  <dcterms:created xsi:type="dcterms:W3CDTF">2020-08-11T12:05:00Z</dcterms:created>
  <dcterms:modified xsi:type="dcterms:W3CDTF">2020-08-11T12:08:00Z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0x010100F2A1E1E4D320C749A22EC3F91FD053D6003CD737B69389ED4EB0528E017A8FFA37</vt:lpwstr>
  </property>
</Properties>
</file>